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F47B5A" w:rsidP="00EA2AEC">
            <w:pPr>
              <w:pStyle w:val="Label"/>
            </w:pPr>
            <w:r>
              <w:t xml:space="preserve">Business </w:t>
            </w:r>
            <w:r w:rsidR="00815AB7">
              <w:t>Development Ma</w:t>
            </w:r>
            <w:r w:rsidR="00EA2AEC">
              <w:t>nager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Language(s) Required</w:t>
            </w:r>
            <w:r w:rsidR="00893DE6">
              <w:t xml:space="preserve">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Chinese (Mandarin),, English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MILLERIA Limited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Will Train Applicant(s):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Yes.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Shenzhen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A02048">
            <w:r>
              <w:t xml:space="preserve">Yes, </w:t>
            </w:r>
            <w:r w:rsidR="00815AB7">
              <w:t>Occasionally</w:t>
            </w:r>
            <w:r>
              <w:t>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Market Rate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A02048">
            <w:r>
              <w:t>Full Time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Posting Date posted: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815AB7">
            <w:r>
              <w:t>0</w:t>
            </w:r>
            <w:r w:rsidR="00815AB7">
              <w:t>9</w:t>
            </w:r>
            <w:r>
              <w:t>/1</w:t>
            </w:r>
            <w:r w:rsidR="00815AB7">
              <w:t>4</w:t>
            </w:r>
            <w:r>
              <w:t>/2012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F2490B"/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r>
              <w:t xml:space="preserve">Once you have edited your job description, </w:t>
            </w:r>
            <w:hyperlink r:id="rId10" w:history="1">
              <w:r>
                <w:rPr>
                  <w:rStyle w:val="Hyperlink"/>
                </w:rPr>
                <w:t>click here</w:t>
              </w:r>
            </w:hyperlink>
            <w:r>
              <w:t xml:space="preserve"> to post the job on Monster.com.</w:t>
            </w:r>
          </w:p>
        </w:tc>
      </w:tr>
      <w:tr w:rsidR="00F2490B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Internal posting URL: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627675">
            <w:r>
              <w:t>www.milleria.com</w:t>
            </w:r>
          </w:p>
        </w:tc>
      </w:tr>
      <w:tr w:rsidR="00447964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447964">
            <w:pPr>
              <w:pStyle w:val="Label"/>
            </w:pPr>
            <w:r>
              <w:t>Job Description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815AB7" w:rsidP="00F47B5A">
            <w:r>
              <w:t>Builds market position by locating, developing, defining, negotiating, and closing business relationships.</w:t>
            </w:r>
          </w:p>
        </w:tc>
      </w:tr>
      <w:tr w:rsidR="00F2490B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47B5A" w:rsidRDefault="0037559A" w:rsidP="00F47B5A">
            <w:pPr>
              <w:pStyle w:val="Secondarylabels"/>
            </w:pPr>
            <w:r>
              <w:t>Responsibilities</w:t>
            </w:r>
            <w:r w:rsidR="00F47B5A">
              <w:t>: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 Identifies trendsetter ideas by researching industry and related events, publications, and announcements; tracking individual contributors and their accomplishments.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  Locates or proposes potential business deals by contacting potential partners; discovering and exploring opportunities.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 Screens potential business deals by analyzing market strategies, deal requirements, potential, and financials; evaluating options; resolving internal priorities; recommending equity investments.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 Develops negotiating strategies and positions by studying integration of new venture with company strategies and operations; examining risks and potentials; estimating partners' needs and goals.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Closes new business deals by coordinating requirements; developing and negotiating contracts; integrating contract requirements with business operations.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 xml:space="preserve">           Protects organization's value by keeping information confidential.</w:t>
            </w:r>
          </w:p>
          <w:p w:rsidR="0082269C" w:rsidRDefault="0082269C" w:rsidP="0082269C">
            <w:pPr>
              <w:pStyle w:val="BulletedList"/>
              <w:ind w:left="936"/>
            </w:pPr>
            <w:r>
              <w:t>Updates job knowledge by participating in educational opportunities; reading professional publications; maintaining personal networks; participating in professional organizations.</w:t>
            </w:r>
          </w:p>
          <w:p w:rsidR="00B3705F" w:rsidRDefault="0082269C" w:rsidP="00B3705F">
            <w:pPr>
              <w:pStyle w:val="BulletedList"/>
            </w:pPr>
            <w:r>
              <w:t xml:space="preserve">           </w:t>
            </w:r>
            <w:r w:rsidR="00B3705F">
              <w:t xml:space="preserve">    </w:t>
            </w:r>
            <w:r w:rsidR="00F47B5A">
              <w:t>Enhances organization reputation by accepting ownership for accomplishing new and different requests; exploring opportunities to add value to job accomplishments.</w:t>
            </w:r>
            <w:r w:rsidR="00B3705F">
              <w:t xml:space="preserve"> Prepares the annual Business Development Plan; as well as prepares the annual Work Plan. </w:t>
            </w:r>
          </w:p>
          <w:p w:rsidR="00B3705F" w:rsidRDefault="00B3705F" w:rsidP="00B3705F">
            <w:pPr>
              <w:pStyle w:val="BulletedList"/>
            </w:pPr>
            <w:r>
              <w:t xml:space="preserve">              Lead and develop staff by identifying training needs, define and follow up of yearly targets and objectives. </w:t>
            </w:r>
          </w:p>
          <w:p w:rsidR="00B3705F" w:rsidRDefault="00B3705F" w:rsidP="00B3705F">
            <w:pPr>
              <w:pStyle w:val="BulletedList"/>
            </w:pPr>
            <w:r>
              <w:t xml:space="preserve">              Develop and implement strategies for new products and services, determine new opportunities by analyzing business needs. </w:t>
            </w:r>
          </w:p>
          <w:p w:rsidR="00B3705F" w:rsidRDefault="00B3705F" w:rsidP="00B3705F">
            <w:pPr>
              <w:pStyle w:val="BulletedList"/>
            </w:pPr>
            <w:r>
              <w:t xml:space="preserve">            Provide direction, guidance to the department to ensure alignment with the Company’s strategies.</w:t>
            </w:r>
          </w:p>
          <w:p w:rsidR="00F2490B" w:rsidRDefault="00B3705F" w:rsidP="00B3705F">
            <w:pPr>
              <w:pStyle w:val="BulletedList"/>
            </w:pPr>
            <w:r>
              <w:t xml:space="preserve">              </w:t>
            </w:r>
            <w:r w:rsidR="00893DE6">
              <w:t>Contributes to team effort by accomplishing related results as needed.</w:t>
            </w:r>
          </w:p>
          <w:p w:rsidR="00F2490B" w:rsidRDefault="00893DE6">
            <w:pPr>
              <w:pStyle w:val="Secondarylabels"/>
              <w:keepNext/>
              <w:keepLines/>
            </w:pPr>
            <w:r>
              <w:t xml:space="preserve">Skills/qualifications: </w:t>
            </w:r>
          </w:p>
          <w:p w:rsidR="00F47B5A" w:rsidRDefault="00F47B5A" w:rsidP="00866D1E">
            <w:pPr>
              <w:pStyle w:val="BulletedList"/>
            </w:pPr>
            <w:r>
              <w:t>Closing Skills, Motivation for Sales, Prospecting Skills, Sales Planning, Selling to Customer Needs, Territory Management, Market Knowledge, Presentation Skills, Energy Level, Meeting Sales Goals, Professionalism.</w:t>
            </w:r>
          </w:p>
          <w:p w:rsidR="00866D1E" w:rsidRDefault="00893DE6" w:rsidP="00866D1E">
            <w:pPr>
              <w:pStyle w:val="BulletedList"/>
            </w:pPr>
            <w:r>
              <w:t>Reporting Skills, Administrative Writing Skills, Microsoft Office Skills, Managing Processes, Organization, Analyzing Information , Professionalism, Problem Solving, Supply Management, Inventor</w:t>
            </w:r>
            <w:r w:rsidR="00447964">
              <w:t xml:space="preserve">y Control, Verbal </w:t>
            </w:r>
            <w:r w:rsidR="00447964">
              <w:lastRenderedPageBreak/>
              <w:t>Communication.</w:t>
            </w:r>
          </w:p>
          <w:p w:rsidR="00866D1E" w:rsidRDefault="00866D1E" w:rsidP="00866D1E">
            <w:pPr>
              <w:pStyle w:val="BulletedList"/>
            </w:pPr>
            <w:r>
              <w:t>Performance Management, Giving Feedback, Project Management, Coaching, Foster Teamwork, Supervision, Staffing, Business Knowledge, Technical Leadership, Technical Management, Vision</w:t>
            </w:r>
          </w:p>
        </w:tc>
      </w:tr>
    </w:tbl>
    <w:p w:rsidR="00F2490B" w:rsidRDefault="00F2490B"/>
    <w:sectPr w:rsidR="00F2490B" w:rsidSect="00F24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09" w:rsidRDefault="00A83809">
      <w:pPr>
        <w:spacing w:before="0" w:after="0"/>
      </w:pPr>
      <w:r>
        <w:separator/>
      </w:r>
    </w:p>
  </w:endnote>
  <w:endnote w:type="continuationSeparator" w:id="0">
    <w:p w:rsidR="00A83809" w:rsidRDefault="00A83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627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570D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675">
      <w:rPr>
        <w:noProof/>
      </w:rPr>
      <w:t>1</w:t>
    </w:r>
    <w:r>
      <w:rPr>
        <w:noProof/>
      </w:rPr>
      <w:fldChar w:fldCharType="end"/>
    </w:r>
  </w:p>
  <w:p w:rsidR="00F2490B" w:rsidRDefault="00F2490B">
    <w:pPr>
      <w:pStyle w:val="Monstercomlogo"/>
    </w:pPr>
    <w:bookmarkStart w:id="0" w:name="_GoBack"/>
    <w:bookmarkEnd w:id="0"/>
  </w:p>
  <w:p w:rsidR="00F2490B" w:rsidRDefault="00F24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627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09" w:rsidRDefault="00A83809">
      <w:pPr>
        <w:spacing w:before="0" w:after="0"/>
      </w:pPr>
      <w:r>
        <w:separator/>
      </w:r>
    </w:p>
  </w:footnote>
  <w:footnote w:type="continuationSeparator" w:id="0">
    <w:p w:rsidR="00A83809" w:rsidRDefault="00A838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627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627675">
    <w:pPr>
      <w:pStyle w:val="Companyname"/>
    </w:pPr>
    <w:r>
      <w:rPr>
        <w:noProof/>
        <w:lang w:eastAsia="zh-CN"/>
      </w:rPr>
      <w:drawing>
        <wp:inline distT="0" distB="0" distL="0" distR="0">
          <wp:extent cx="1504950" cy="494270"/>
          <wp:effectExtent l="0" t="0" r="0" b="1270"/>
          <wp:docPr id="1" name="Picture 1" descr="C:\Users\john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86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D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62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9"/>
    <w:rsid w:val="0012217F"/>
    <w:rsid w:val="00190499"/>
    <w:rsid w:val="001E3378"/>
    <w:rsid w:val="00314732"/>
    <w:rsid w:val="0037559A"/>
    <w:rsid w:val="00393FAD"/>
    <w:rsid w:val="003E43B4"/>
    <w:rsid w:val="00447964"/>
    <w:rsid w:val="004951AF"/>
    <w:rsid w:val="00570DC7"/>
    <w:rsid w:val="00627675"/>
    <w:rsid w:val="00736D80"/>
    <w:rsid w:val="007612CD"/>
    <w:rsid w:val="007616ED"/>
    <w:rsid w:val="007B066D"/>
    <w:rsid w:val="007C1B0D"/>
    <w:rsid w:val="00815AB7"/>
    <w:rsid w:val="0082269C"/>
    <w:rsid w:val="00866D1E"/>
    <w:rsid w:val="00893DE6"/>
    <w:rsid w:val="00894304"/>
    <w:rsid w:val="00A02048"/>
    <w:rsid w:val="00A83809"/>
    <w:rsid w:val="00B3705F"/>
    <w:rsid w:val="00BB7835"/>
    <w:rsid w:val="00C233D5"/>
    <w:rsid w:val="00D3049A"/>
    <w:rsid w:val="00EA158C"/>
    <w:rsid w:val="00EA2AEC"/>
    <w:rsid w:val="00F2490B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clk.atdmt.com/MON/go/140269971/direct/0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3C720-4066-4363-8D9A-6053D868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FYDF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Master</dc:creator>
  <cp:lastModifiedBy>john</cp:lastModifiedBy>
  <cp:revision>2</cp:revision>
  <cp:lastPrinted>2012-08-13T23:58:00Z</cp:lastPrinted>
  <dcterms:created xsi:type="dcterms:W3CDTF">2013-02-17T06:05:00Z</dcterms:created>
  <dcterms:modified xsi:type="dcterms:W3CDTF">2013-02-17T06:05:00Z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